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4536"/>
        <w:gridCol w:w="1984"/>
      </w:tblGrid>
      <w:tr w:rsidR="00F87E11" w:rsidRPr="00FE349D" w:rsidTr="00904F4B">
        <w:trPr>
          <w:trHeight w:val="556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F87E11" w:rsidRPr="00FE349D" w:rsidRDefault="00F87E11" w:rsidP="00F87E11">
            <w:pPr>
              <w:pStyle w:val="Default"/>
              <w:jc w:val="center"/>
              <w:rPr>
                <w:sz w:val="16"/>
                <w:szCs w:val="16"/>
              </w:rPr>
            </w:pPr>
            <w:r w:rsidRPr="00FE349D">
              <w:rPr>
                <w:sz w:val="16"/>
                <w:szCs w:val="16"/>
              </w:rPr>
              <w:t>SIRA 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87E11" w:rsidRPr="00FE349D" w:rsidRDefault="00F87E11" w:rsidP="00F87E11">
            <w:pPr>
              <w:pStyle w:val="Default"/>
              <w:jc w:val="center"/>
              <w:rPr>
                <w:sz w:val="16"/>
                <w:szCs w:val="16"/>
              </w:rPr>
            </w:pPr>
            <w:r w:rsidRPr="00FE349D">
              <w:rPr>
                <w:sz w:val="16"/>
                <w:szCs w:val="16"/>
              </w:rPr>
              <w:t>HİZMET ADI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87E11" w:rsidRPr="00FE349D" w:rsidRDefault="00F87E11" w:rsidP="00F87E11">
            <w:pPr>
              <w:pStyle w:val="Default"/>
              <w:jc w:val="center"/>
              <w:rPr>
                <w:sz w:val="16"/>
                <w:szCs w:val="16"/>
              </w:rPr>
            </w:pPr>
            <w:r w:rsidRPr="00FE349D">
              <w:rPr>
                <w:sz w:val="16"/>
                <w:szCs w:val="16"/>
              </w:rPr>
              <w:t>BAŞVURUDA İSTENEN BELGELER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87E11" w:rsidRPr="00FE349D" w:rsidRDefault="00F87E11" w:rsidP="00F87E11">
            <w:pPr>
              <w:pStyle w:val="Default"/>
              <w:jc w:val="center"/>
              <w:rPr>
                <w:sz w:val="16"/>
                <w:szCs w:val="16"/>
              </w:rPr>
            </w:pPr>
            <w:r w:rsidRPr="00FE349D">
              <w:rPr>
                <w:sz w:val="16"/>
                <w:szCs w:val="16"/>
              </w:rPr>
              <w:t>HİZMETİN TAMAMLANMA SÜRESİ</w:t>
            </w:r>
          </w:p>
          <w:p w:rsidR="00F87E11" w:rsidRPr="00FE349D" w:rsidRDefault="00F87E11" w:rsidP="00F87E11">
            <w:pPr>
              <w:pStyle w:val="Default"/>
              <w:jc w:val="center"/>
              <w:rPr>
                <w:sz w:val="16"/>
                <w:szCs w:val="16"/>
              </w:rPr>
            </w:pPr>
            <w:r w:rsidRPr="00FE349D">
              <w:rPr>
                <w:sz w:val="16"/>
                <w:szCs w:val="16"/>
              </w:rPr>
              <w:t>(EN GEÇ)</w:t>
            </w:r>
          </w:p>
        </w:tc>
      </w:tr>
      <w:tr w:rsidR="00CE3608" w:rsidRPr="00FE349D" w:rsidTr="00904F4B">
        <w:trPr>
          <w:trHeight w:val="415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:rsidR="00AF557D" w:rsidRPr="00CC00BD" w:rsidRDefault="00CE3608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Nakil ve Geçişler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  <w:p w:rsidR="00CE3608" w:rsidRPr="00CC00BD" w:rsidRDefault="006323DA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</w:t>
            </w:r>
            <w:r w:rsidR="00CE3608"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en Liseleri</w:t>
            </w:r>
          </w:p>
        </w:tc>
        <w:tc>
          <w:tcPr>
            <w:tcW w:w="4536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1984" w:type="dxa"/>
            <w:vAlign w:val="center"/>
          </w:tcPr>
          <w:p w:rsidR="00CE3608" w:rsidRPr="00CC00BD" w:rsidRDefault="00CE3608" w:rsidP="006323DA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</w:t>
            </w:r>
            <w:r w:rsidR="006323DA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5 Dakika</w:t>
            </w:r>
          </w:p>
        </w:tc>
      </w:tr>
      <w:tr w:rsidR="00CE3608" w:rsidRPr="00FE349D" w:rsidTr="00904F4B">
        <w:trPr>
          <w:trHeight w:val="679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:rsidR="00AF557D" w:rsidRPr="00CC00BD" w:rsidRDefault="00CE3608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Mezuniyet/Ayrılma Belgeleri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  <w:p w:rsidR="00CE3608" w:rsidRPr="00CC00BD" w:rsidRDefault="006323DA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</w:t>
            </w:r>
            <w:r w:rsidR="00CE3608"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en Liselerinde Öğrenim Durum Belgesi Verilmesi</w:t>
            </w:r>
          </w:p>
        </w:tc>
        <w:tc>
          <w:tcPr>
            <w:tcW w:w="4536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1984" w:type="dxa"/>
            <w:vAlign w:val="center"/>
          </w:tcPr>
          <w:p w:rsidR="00CE3608" w:rsidRPr="00CC00BD" w:rsidRDefault="006323DA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</w:t>
            </w:r>
            <w:r w:rsidR="00CE3608" w:rsidRPr="00CC00B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 Gün</w:t>
            </w:r>
          </w:p>
        </w:tc>
      </w:tr>
      <w:tr w:rsidR="00CE3608" w:rsidRPr="00FE349D" w:rsidTr="00904F4B">
        <w:trPr>
          <w:trHeight w:val="571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AF557D" w:rsidRPr="00CC00BD" w:rsidRDefault="00CE3608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Mezuniyet/Ayrılma Belgeleri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  <w:p w:rsidR="00CE3608" w:rsidRPr="00CC00BD" w:rsidRDefault="006323DA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</w:t>
            </w:r>
            <w:r w:rsidR="00CE3608"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en Liselerinde Öğrenci Belgesi Verilmesi</w:t>
            </w:r>
          </w:p>
        </w:tc>
        <w:tc>
          <w:tcPr>
            <w:tcW w:w="4536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Sözlü Talep</w:t>
            </w:r>
          </w:p>
        </w:tc>
        <w:tc>
          <w:tcPr>
            <w:tcW w:w="1984" w:type="dxa"/>
            <w:vAlign w:val="center"/>
          </w:tcPr>
          <w:p w:rsidR="00CE3608" w:rsidRPr="00CC00BD" w:rsidRDefault="0053676A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 15 Dakika</w:t>
            </w:r>
          </w:p>
        </w:tc>
      </w:tr>
      <w:tr w:rsidR="00CE3608" w:rsidRPr="00FE349D" w:rsidTr="00904F4B">
        <w:trPr>
          <w:trHeight w:val="551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vAlign w:val="center"/>
          </w:tcPr>
          <w:p w:rsidR="00AF557D" w:rsidRPr="00CC00BD" w:rsidRDefault="00CE3608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Mezuniyet/Ayrılma Belgeleri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  <w:p w:rsidR="00CE3608" w:rsidRPr="00CC00BD" w:rsidRDefault="006323DA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</w:t>
            </w:r>
            <w:r w:rsidR="00CE3608"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en Liselerinde Tasdikname Verilmesi</w:t>
            </w:r>
          </w:p>
        </w:tc>
        <w:tc>
          <w:tcPr>
            <w:tcW w:w="4536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1984" w:type="dxa"/>
            <w:vAlign w:val="center"/>
          </w:tcPr>
          <w:p w:rsidR="00CE3608" w:rsidRPr="00CC00BD" w:rsidRDefault="00CE3608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3 Gün</w:t>
            </w:r>
          </w:p>
        </w:tc>
      </w:tr>
      <w:tr w:rsidR="00CE3608" w:rsidRPr="00FE349D" w:rsidTr="00904F4B">
        <w:trPr>
          <w:trHeight w:val="432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7" w:type="dxa"/>
            <w:vAlign w:val="center"/>
          </w:tcPr>
          <w:p w:rsidR="00CE3608" w:rsidRPr="00CC00BD" w:rsidRDefault="00CE3608" w:rsidP="006323DA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Geçici Mezuniyet Belgesi</w:t>
            </w:r>
            <w:r w:rsidR="006323D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F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en Liseleri</w:t>
            </w:r>
          </w:p>
        </w:tc>
        <w:tc>
          <w:tcPr>
            <w:tcW w:w="4536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1984" w:type="dxa"/>
            <w:vAlign w:val="center"/>
          </w:tcPr>
          <w:p w:rsidR="00CE3608" w:rsidRPr="00CC00BD" w:rsidRDefault="00CE3608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 Gün</w:t>
            </w:r>
          </w:p>
        </w:tc>
      </w:tr>
      <w:tr w:rsidR="00CE3608" w:rsidRPr="00FE349D" w:rsidTr="00904F4B">
        <w:trPr>
          <w:trHeight w:val="316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vAlign w:val="center"/>
          </w:tcPr>
          <w:p w:rsidR="00AF557D" w:rsidRPr="00CC00BD" w:rsidRDefault="00CE3608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Mezuniyet/Ayrılma Belgeleri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  <w:p w:rsidR="00CE3608" w:rsidRPr="00CC00BD" w:rsidRDefault="006323DA" w:rsidP="00CC00BD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</w:t>
            </w:r>
            <w:r w:rsidR="00CE3608"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en Liselerinde Diploma Verilmesi</w:t>
            </w:r>
          </w:p>
        </w:tc>
        <w:tc>
          <w:tcPr>
            <w:tcW w:w="4536" w:type="dxa"/>
            <w:vAlign w:val="center"/>
          </w:tcPr>
          <w:p w:rsidR="00570F55" w:rsidRPr="00570F55" w:rsidRDefault="00CE3608" w:rsidP="003F5F4A">
            <w:pPr>
              <w:pStyle w:val="ListeParagraf"/>
              <w:numPr>
                <w:ilvl w:val="0"/>
                <w:numId w:val="5"/>
              </w:numPr>
              <w:spacing w:before="100" w:beforeAutospacing="1" w:after="0" w:line="240" w:lineRule="auto"/>
              <w:ind w:left="213" w:right="45" w:hanging="168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570F5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Sözlü başvuru veya vekâletname </w:t>
            </w:r>
          </w:p>
          <w:p w:rsidR="00CE3608" w:rsidRPr="00570F55" w:rsidRDefault="00CE3608" w:rsidP="003F5F4A">
            <w:pPr>
              <w:pStyle w:val="ListeParagraf"/>
              <w:numPr>
                <w:ilvl w:val="0"/>
                <w:numId w:val="5"/>
              </w:numPr>
              <w:spacing w:before="100" w:beforeAutospacing="1" w:after="0" w:line="240" w:lineRule="auto"/>
              <w:ind w:left="213" w:right="45" w:hanging="168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570F5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Diplomanın iadeli taahhütlü gönderilmesinin istenmesi halinde dilekçe</w:t>
            </w:r>
          </w:p>
        </w:tc>
        <w:tc>
          <w:tcPr>
            <w:tcW w:w="1984" w:type="dxa"/>
            <w:vAlign w:val="center"/>
          </w:tcPr>
          <w:p w:rsidR="00CE3608" w:rsidRPr="00CC00BD" w:rsidRDefault="009957A1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30 D</w:t>
            </w:r>
            <w:r w:rsidR="00CE3608" w:rsidRPr="00CC00B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akika</w:t>
            </w:r>
          </w:p>
        </w:tc>
      </w:tr>
      <w:tr w:rsidR="00CE3608" w:rsidRPr="00FE349D" w:rsidTr="00904F4B">
        <w:trPr>
          <w:trHeight w:val="255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77" w:type="dxa"/>
            <w:vAlign w:val="center"/>
          </w:tcPr>
          <w:p w:rsidR="00CE3608" w:rsidRPr="00CC00BD" w:rsidRDefault="006323DA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</w:t>
            </w:r>
            <w:r w:rsidR="00CE3608"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en Liselerinde ÖSYM Adına Başvuru Hizmetlerinin Alınması</w:t>
            </w:r>
          </w:p>
        </w:tc>
        <w:tc>
          <w:tcPr>
            <w:tcW w:w="4536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Başvuru Kılavuz ücreti</w:t>
            </w:r>
            <w:r w:rsidR="008255C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(3 TL)</w:t>
            </w:r>
          </w:p>
        </w:tc>
        <w:tc>
          <w:tcPr>
            <w:tcW w:w="1984" w:type="dxa"/>
            <w:vAlign w:val="center"/>
          </w:tcPr>
          <w:p w:rsidR="00CE3608" w:rsidRPr="00CC00BD" w:rsidRDefault="006323DA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15 Dakika</w:t>
            </w:r>
          </w:p>
        </w:tc>
      </w:tr>
      <w:tr w:rsidR="00CE3608" w:rsidRPr="00FE349D" w:rsidTr="00904F4B">
        <w:trPr>
          <w:trHeight w:val="314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İl Disiplin Kurulu Kararları 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İtiraz</w:t>
            </w:r>
          </w:p>
        </w:tc>
        <w:tc>
          <w:tcPr>
            <w:tcW w:w="4536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1984" w:type="dxa"/>
            <w:vAlign w:val="center"/>
          </w:tcPr>
          <w:p w:rsidR="00CE3608" w:rsidRPr="00CC00BD" w:rsidRDefault="00F225B5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 S</w:t>
            </w:r>
            <w:r w:rsidR="00CE3608" w:rsidRPr="00CC00B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aat</w:t>
            </w:r>
          </w:p>
        </w:tc>
      </w:tr>
      <w:tr w:rsidR="00CE3608" w:rsidRPr="00FE349D" w:rsidTr="00904F4B">
        <w:trPr>
          <w:trHeight w:val="390"/>
        </w:trPr>
        <w:tc>
          <w:tcPr>
            <w:tcW w:w="710" w:type="dxa"/>
            <w:vAlign w:val="center"/>
          </w:tcPr>
          <w:p w:rsidR="00CE3608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İlçe Disiplin Kurulu Kararları</w:t>
            </w: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İtiraz</w:t>
            </w:r>
          </w:p>
        </w:tc>
        <w:tc>
          <w:tcPr>
            <w:tcW w:w="4536" w:type="dxa"/>
            <w:vAlign w:val="center"/>
          </w:tcPr>
          <w:p w:rsidR="00CE3608" w:rsidRPr="00CC00BD" w:rsidRDefault="00CE3608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1984" w:type="dxa"/>
            <w:vAlign w:val="center"/>
          </w:tcPr>
          <w:p w:rsidR="00CE3608" w:rsidRPr="00CC00BD" w:rsidRDefault="00F225B5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 S</w:t>
            </w:r>
            <w:r w:rsidR="00CE3608" w:rsidRPr="00CC00BD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aat</w:t>
            </w:r>
          </w:p>
        </w:tc>
      </w:tr>
      <w:tr w:rsidR="0077399F" w:rsidRPr="00FE349D" w:rsidTr="00904F4B">
        <w:trPr>
          <w:trHeight w:val="615"/>
        </w:trPr>
        <w:tc>
          <w:tcPr>
            <w:tcW w:w="710" w:type="dxa"/>
            <w:vAlign w:val="center"/>
          </w:tcPr>
          <w:p w:rsidR="0077399F" w:rsidRPr="00FE349D" w:rsidRDefault="006323DA" w:rsidP="00AF557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vAlign w:val="center"/>
          </w:tcPr>
          <w:p w:rsidR="0077399F" w:rsidRPr="00CC00BD" w:rsidRDefault="0077399F" w:rsidP="00CC00BD">
            <w:pPr>
              <w:spacing w:before="100" w:beforeAutospacing="1"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Çocuk yardımından yararlanma</w:t>
            </w:r>
          </w:p>
        </w:tc>
        <w:tc>
          <w:tcPr>
            <w:tcW w:w="4536" w:type="dxa"/>
            <w:vAlign w:val="center"/>
          </w:tcPr>
          <w:p w:rsidR="00F23E3C" w:rsidRDefault="0077399F" w:rsidP="00F23E3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 Onaylı nüfus örneği</w:t>
            </w:r>
          </w:p>
          <w:p w:rsidR="00F23E3C" w:rsidRDefault="0077399F" w:rsidP="00F23E3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2. Bakmakla </w:t>
            </w:r>
            <w:r w:rsidR="00F23E3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yükümlü olduğuna dair beyanname</w:t>
            </w:r>
          </w:p>
          <w:p w:rsidR="0077399F" w:rsidRPr="00CC00BD" w:rsidRDefault="0077399F" w:rsidP="00F23E3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3. Form ( İlgili yerler okul idaresi tarafından doldurulacaktır)</w:t>
            </w:r>
          </w:p>
        </w:tc>
        <w:tc>
          <w:tcPr>
            <w:tcW w:w="1984" w:type="dxa"/>
            <w:vAlign w:val="center"/>
          </w:tcPr>
          <w:p w:rsidR="0077399F" w:rsidRPr="00CC00BD" w:rsidRDefault="006323DA" w:rsidP="00904F4B">
            <w:pPr>
              <w:spacing w:before="100" w:beforeAutospacing="1" w:after="0" w:line="240" w:lineRule="auto"/>
              <w:ind w:left="45"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15</w:t>
            </w:r>
            <w:r w:rsid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D</w:t>
            </w:r>
            <w:r w:rsidR="0077399F"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akika</w:t>
            </w:r>
          </w:p>
        </w:tc>
      </w:tr>
      <w:tr w:rsidR="0077399F" w:rsidRPr="00FE349D" w:rsidTr="00904F4B">
        <w:trPr>
          <w:trHeight w:val="516"/>
        </w:trPr>
        <w:tc>
          <w:tcPr>
            <w:tcW w:w="710" w:type="dxa"/>
            <w:vAlign w:val="center"/>
          </w:tcPr>
          <w:p w:rsidR="0077399F" w:rsidRPr="00FE349D" w:rsidRDefault="006323DA" w:rsidP="00B20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Hastalık Raporlarının İzne çevrilmesi</w:t>
            </w:r>
          </w:p>
        </w:tc>
        <w:tc>
          <w:tcPr>
            <w:tcW w:w="4536" w:type="dxa"/>
            <w:vAlign w:val="center"/>
          </w:tcPr>
          <w:p w:rsidR="00F23E3C" w:rsidRDefault="0077399F" w:rsidP="00F23E3C">
            <w:pPr>
              <w:spacing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 Dilekçe ( Okuldan temin edilecek)</w:t>
            </w:r>
          </w:p>
          <w:p w:rsidR="0077399F" w:rsidRPr="00CC00BD" w:rsidRDefault="0077399F" w:rsidP="00F23E3C">
            <w:pPr>
              <w:spacing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2. Raporu gösterir sevk belgesi</w:t>
            </w:r>
          </w:p>
        </w:tc>
        <w:tc>
          <w:tcPr>
            <w:tcW w:w="1984" w:type="dxa"/>
            <w:vAlign w:val="center"/>
          </w:tcPr>
          <w:p w:rsidR="0077399F" w:rsidRPr="00CC00BD" w:rsidRDefault="006323DA" w:rsidP="00904F4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15</w:t>
            </w:r>
            <w:r w:rsid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D</w:t>
            </w:r>
            <w:r w:rsidR="0077399F"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akika</w:t>
            </w:r>
          </w:p>
        </w:tc>
      </w:tr>
      <w:tr w:rsidR="0077399F" w:rsidRPr="00FE349D" w:rsidTr="00904F4B">
        <w:trPr>
          <w:trHeight w:val="284"/>
        </w:trPr>
        <w:tc>
          <w:tcPr>
            <w:tcW w:w="710" w:type="dxa"/>
            <w:vAlign w:val="center"/>
          </w:tcPr>
          <w:p w:rsidR="0077399F" w:rsidRPr="00FE349D" w:rsidRDefault="006323DA" w:rsidP="00B20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Mazeret İzni İstemi</w:t>
            </w:r>
          </w:p>
        </w:tc>
        <w:tc>
          <w:tcPr>
            <w:tcW w:w="4536" w:type="dxa"/>
            <w:vAlign w:val="center"/>
          </w:tcPr>
          <w:p w:rsidR="0077399F" w:rsidRPr="00CC00BD" w:rsidRDefault="0077399F" w:rsidP="00904F4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1. Dilekçe </w:t>
            </w:r>
            <w:proofErr w:type="gramStart"/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</w:t>
            </w:r>
            <w:proofErr w:type="gramEnd"/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Okuldan temin edilecek</w:t>
            </w:r>
          </w:p>
        </w:tc>
        <w:tc>
          <w:tcPr>
            <w:tcW w:w="1984" w:type="dxa"/>
            <w:vAlign w:val="center"/>
          </w:tcPr>
          <w:p w:rsidR="0077399F" w:rsidRPr="00CC00BD" w:rsidRDefault="006323DA" w:rsidP="00904F4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15</w:t>
            </w:r>
            <w:r w:rsid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D</w:t>
            </w:r>
            <w:r w:rsidR="0077399F"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akika</w:t>
            </w:r>
          </w:p>
        </w:tc>
      </w:tr>
      <w:tr w:rsidR="0077399F" w:rsidRPr="00FE349D" w:rsidTr="00904F4B">
        <w:trPr>
          <w:trHeight w:val="344"/>
        </w:trPr>
        <w:tc>
          <w:tcPr>
            <w:tcW w:w="710" w:type="dxa"/>
            <w:vAlign w:val="center"/>
          </w:tcPr>
          <w:p w:rsidR="0077399F" w:rsidRPr="00FE349D" w:rsidRDefault="006323DA" w:rsidP="00B20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977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Ücretsiz İzin İstemi</w:t>
            </w:r>
          </w:p>
        </w:tc>
        <w:tc>
          <w:tcPr>
            <w:tcW w:w="4536" w:type="dxa"/>
            <w:vAlign w:val="center"/>
          </w:tcPr>
          <w:p w:rsidR="000A3E12" w:rsidRDefault="0077399F" w:rsidP="000A3E12">
            <w:pPr>
              <w:spacing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 Dilekçe</w:t>
            </w:r>
          </w:p>
          <w:p w:rsidR="0077399F" w:rsidRPr="00CC00BD" w:rsidRDefault="0077399F" w:rsidP="000A3E12">
            <w:pPr>
              <w:spacing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2. Mazeretini gösterir belge</w:t>
            </w:r>
          </w:p>
        </w:tc>
        <w:tc>
          <w:tcPr>
            <w:tcW w:w="1984" w:type="dxa"/>
            <w:vAlign w:val="center"/>
          </w:tcPr>
          <w:p w:rsidR="0077399F" w:rsidRPr="00CC00BD" w:rsidRDefault="006323DA" w:rsidP="00904F4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15</w:t>
            </w:r>
            <w:r w:rsid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D</w:t>
            </w:r>
            <w:r w:rsidR="0077399F"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akika</w:t>
            </w:r>
          </w:p>
        </w:tc>
      </w:tr>
      <w:tr w:rsidR="0077399F" w:rsidRPr="00FE349D" w:rsidTr="00904F4B">
        <w:trPr>
          <w:trHeight w:val="107"/>
        </w:trPr>
        <w:tc>
          <w:tcPr>
            <w:tcW w:w="710" w:type="dxa"/>
            <w:vAlign w:val="center"/>
          </w:tcPr>
          <w:p w:rsidR="0077399F" w:rsidRPr="00FE349D" w:rsidRDefault="006323DA" w:rsidP="00B20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977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Öğretmenlerin özür grubuna bağlı ve isteğe bağlı yer değiştirme işlemleri</w:t>
            </w:r>
          </w:p>
        </w:tc>
        <w:tc>
          <w:tcPr>
            <w:tcW w:w="4536" w:type="dxa"/>
            <w:vAlign w:val="center"/>
          </w:tcPr>
          <w:p w:rsidR="00F23E3C" w:rsidRDefault="0077399F" w:rsidP="00F23E3C">
            <w:pPr>
              <w:spacing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1.Elektronik başvuru</w:t>
            </w:r>
          </w:p>
          <w:p w:rsidR="00F23E3C" w:rsidRDefault="0077399F" w:rsidP="00F23E3C">
            <w:pPr>
              <w:spacing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2. Kararname</w:t>
            </w:r>
          </w:p>
          <w:p w:rsidR="0077399F" w:rsidRPr="00CC00BD" w:rsidRDefault="0077399F" w:rsidP="00F23E3C">
            <w:pPr>
              <w:spacing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3. Yer değiştirme suretiyle atamalarda ayrıca maaş nakil belgesi</w:t>
            </w:r>
          </w:p>
        </w:tc>
        <w:tc>
          <w:tcPr>
            <w:tcW w:w="1984" w:type="dxa"/>
            <w:vAlign w:val="center"/>
          </w:tcPr>
          <w:p w:rsidR="0077399F" w:rsidRPr="00CC00BD" w:rsidRDefault="006323DA" w:rsidP="00904F4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15</w:t>
            </w:r>
            <w:r w:rsid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D</w:t>
            </w:r>
            <w:r w:rsidR="0077399F"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akika</w:t>
            </w:r>
          </w:p>
        </w:tc>
      </w:tr>
      <w:tr w:rsidR="0077399F" w:rsidRPr="00FE349D" w:rsidTr="00904F4B">
        <w:trPr>
          <w:trHeight w:val="344"/>
        </w:trPr>
        <w:tc>
          <w:tcPr>
            <w:tcW w:w="710" w:type="dxa"/>
            <w:vAlign w:val="center"/>
          </w:tcPr>
          <w:p w:rsidR="0077399F" w:rsidRPr="00FE349D" w:rsidRDefault="006323DA" w:rsidP="00B20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77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Kademe ve derece terfileri</w:t>
            </w:r>
          </w:p>
        </w:tc>
        <w:tc>
          <w:tcPr>
            <w:tcW w:w="4536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Milli Eğitim Müdürlüğünden gelen derece teklif yazıları</w:t>
            </w:r>
          </w:p>
        </w:tc>
        <w:tc>
          <w:tcPr>
            <w:tcW w:w="1984" w:type="dxa"/>
            <w:vAlign w:val="center"/>
          </w:tcPr>
          <w:p w:rsidR="0077399F" w:rsidRPr="00CC00BD" w:rsidRDefault="006323DA" w:rsidP="00904F4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9957A1" w:rsidRP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D</w:t>
            </w:r>
            <w:r w:rsidR="0077399F" w:rsidRP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akika</w:t>
            </w:r>
          </w:p>
        </w:tc>
      </w:tr>
      <w:tr w:rsidR="0077399F" w:rsidRPr="00FE349D" w:rsidTr="00904F4B">
        <w:trPr>
          <w:trHeight w:val="222"/>
        </w:trPr>
        <w:tc>
          <w:tcPr>
            <w:tcW w:w="710" w:type="dxa"/>
            <w:vAlign w:val="center"/>
          </w:tcPr>
          <w:p w:rsidR="0077399F" w:rsidRPr="00FE349D" w:rsidRDefault="006323DA" w:rsidP="00B20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77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Hizmet Cetveli – Görev Yeri Belgesi</w:t>
            </w:r>
          </w:p>
        </w:tc>
        <w:tc>
          <w:tcPr>
            <w:tcW w:w="4536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Sözlü başvuru</w:t>
            </w:r>
          </w:p>
        </w:tc>
        <w:tc>
          <w:tcPr>
            <w:tcW w:w="1984" w:type="dxa"/>
            <w:vAlign w:val="center"/>
          </w:tcPr>
          <w:p w:rsidR="0077399F" w:rsidRPr="00CC00BD" w:rsidRDefault="006323DA" w:rsidP="00904F4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10</w:t>
            </w:r>
            <w:r w:rsid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D</w:t>
            </w:r>
            <w:r w:rsidR="0077399F"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akika</w:t>
            </w:r>
          </w:p>
        </w:tc>
      </w:tr>
      <w:tr w:rsidR="0077399F" w:rsidRPr="00FE349D" w:rsidTr="00904F4B">
        <w:trPr>
          <w:trHeight w:val="206"/>
        </w:trPr>
        <w:tc>
          <w:tcPr>
            <w:tcW w:w="710" w:type="dxa"/>
            <w:vAlign w:val="center"/>
          </w:tcPr>
          <w:p w:rsidR="0077399F" w:rsidRPr="00FE349D" w:rsidRDefault="006323DA" w:rsidP="00B20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77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Hizmet İçi Eğitim Başvuruları</w:t>
            </w:r>
          </w:p>
        </w:tc>
        <w:tc>
          <w:tcPr>
            <w:tcW w:w="4536" w:type="dxa"/>
            <w:vAlign w:val="center"/>
          </w:tcPr>
          <w:p w:rsidR="0077399F" w:rsidRPr="00CC00BD" w:rsidRDefault="0077399F" w:rsidP="00CC00B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C00B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Elektronik Başvuru</w:t>
            </w:r>
          </w:p>
        </w:tc>
        <w:tc>
          <w:tcPr>
            <w:tcW w:w="1984" w:type="dxa"/>
            <w:vAlign w:val="center"/>
          </w:tcPr>
          <w:p w:rsidR="0077399F" w:rsidRPr="00CC00BD" w:rsidRDefault="006323DA" w:rsidP="00904F4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10</w:t>
            </w:r>
            <w:r w:rsidR="009957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D</w:t>
            </w:r>
            <w:r w:rsidR="0077399F" w:rsidRPr="00CC00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akika</w:t>
            </w:r>
          </w:p>
        </w:tc>
      </w:tr>
    </w:tbl>
    <w:p w:rsidR="00FA428C" w:rsidRDefault="00FA428C" w:rsidP="006B7026">
      <w:pPr>
        <w:spacing w:after="0"/>
        <w:ind w:right="-709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833"/>
        <w:tblW w:w="100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819"/>
        <w:gridCol w:w="992"/>
        <w:gridCol w:w="3221"/>
      </w:tblGrid>
      <w:tr w:rsidR="00904F4B" w:rsidTr="00904F4B">
        <w:trPr>
          <w:cantSplit/>
          <w:trHeight w:val="258"/>
        </w:trPr>
        <w:tc>
          <w:tcPr>
            <w:tcW w:w="5882" w:type="dxa"/>
            <w:gridSpan w:val="2"/>
          </w:tcPr>
          <w:p w:rsidR="00904F4B" w:rsidRPr="00790329" w:rsidRDefault="00904F4B" w:rsidP="00904F4B">
            <w:pPr>
              <w:ind w:right="-709"/>
              <w:rPr>
                <w:b/>
                <w:sz w:val="18"/>
                <w:szCs w:val="18"/>
                <w:u w:val="single"/>
              </w:rPr>
            </w:pPr>
            <w:r w:rsidRPr="00790329">
              <w:rPr>
                <w:b/>
                <w:sz w:val="18"/>
                <w:szCs w:val="18"/>
                <w:u w:val="single"/>
              </w:rPr>
              <w:t>İlk Müracaat Yeri: Okul Müdürlüğü</w:t>
            </w:r>
          </w:p>
        </w:tc>
        <w:tc>
          <w:tcPr>
            <w:tcW w:w="4213" w:type="dxa"/>
            <w:gridSpan w:val="2"/>
          </w:tcPr>
          <w:p w:rsidR="00904F4B" w:rsidRPr="00790329" w:rsidRDefault="00904F4B" w:rsidP="00904F4B">
            <w:pPr>
              <w:ind w:right="-709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İkinci</w:t>
            </w:r>
            <w:r w:rsidRPr="00790329">
              <w:rPr>
                <w:b/>
                <w:sz w:val="18"/>
                <w:szCs w:val="18"/>
                <w:u w:val="single"/>
              </w:rPr>
              <w:t xml:space="preserve"> Müracaat Yeri: Okul Müdürlüğü</w:t>
            </w:r>
          </w:p>
        </w:tc>
      </w:tr>
      <w:tr w:rsidR="00904F4B" w:rsidTr="00904F4B">
        <w:trPr>
          <w:cantSplit/>
          <w:trHeight w:val="255"/>
        </w:trPr>
        <w:tc>
          <w:tcPr>
            <w:tcW w:w="1063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İsim</w:t>
            </w:r>
          </w:p>
        </w:tc>
        <w:tc>
          <w:tcPr>
            <w:tcW w:w="4819" w:type="dxa"/>
          </w:tcPr>
          <w:p w:rsidR="00904F4B" w:rsidRPr="00AD48E6" w:rsidRDefault="006323DA" w:rsidP="00904F4B">
            <w:pPr>
              <w:ind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Sedat ÖZTÜRK</w:t>
            </w:r>
          </w:p>
        </w:tc>
        <w:tc>
          <w:tcPr>
            <w:tcW w:w="992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İsim</w:t>
            </w:r>
          </w:p>
        </w:tc>
        <w:tc>
          <w:tcPr>
            <w:tcW w:w="3221" w:type="dxa"/>
          </w:tcPr>
          <w:p w:rsidR="00904F4B" w:rsidRPr="00AD48E6" w:rsidRDefault="00C11253" w:rsidP="00904F4B">
            <w:pPr>
              <w:ind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Şenel BULUT</w:t>
            </w:r>
          </w:p>
        </w:tc>
      </w:tr>
      <w:tr w:rsidR="00904F4B" w:rsidTr="00904F4B">
        <w:trPr>
          <w:cantSplit/>
          <w:trHeight w:val="20"/>
        </w:trPr>
        <w:tc>
          <w:tcPr>
            <w:tcW w:w="1063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</w:t>
            </w:r>
          </w:p>
        </w:tc>
        <w:tc>
          <w:tcPr>
            <w:tcW w:w="4819" w:type="dxa"/>
          </w:tcPr>
          <w:p w:rsidR="00904F4B" w:rsidRPr="00AD48E6" w:rsidRDefault="006323DA" w:rsidP="00904F4B">
            <w:pPr>
              <w:ind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Müdür </w:t>
            </w:r>
          </w:p>
        </w:tc>
        <w:tc>
          <w:tcPr>
            <w:tcW w:w="992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</w:t>
            </w:r>
          </w:p>
        </w:tc>
        <w:tc>
          <w:tcPr>
            <w:tcW w:w="3221" w:type="dxa"/>
          </w:tcPr>
          <w:p w:rsidR="00904F4B" w:rsidRPr="00AD48E6" w:rsidRDefault="00904F4B" w:rsidP="00904F4B">
            <w:pPr>
              <w:ind w:right="-709"/>
              <w:rPr>
                <w:sz w:val="18"/>
                <w:szCs w:val="18"/>
              </w:rPr>
            </w:pPr>
            <w:r w:rsidRPr="00AD48E6">
              <w:rPr>
                <w:sz w:val="18"/>
                <w:szCs w:val="18"/>
              </w:rPr>
              <w:t>İlçe Milli Eğitim Müdürü</w:t>
            </w:r>
          </w:p>
        </w:tc>
      </w:tr>
      <w:tr w:rsidR="00904F4B" w:rsidTr="00904F4B">
        <w:trPr>
          <w:cantSplit/>
          <w:trHeight w:val="20"/>
        </w:trPr>
        <w:tc>
          <w:tcPr>
            <w:tcW w:w="1063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4819" w:type="dxa"/>
          </w:tcPr>
          <w:p w:rsidR="00904F4B" w:rsidRPr="00AD48E6" w:rsidRDefault="00C11253" w:rsidP="00904F4B">
            <w:pPr>
              <w:ind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Bahçelievler </w:t>
            </w:r>
            <w:proofErr w:type="spellStart"/>
            <w:r>
              <w:rPr>
                <w:sz w:val="18"/>
                <w:szCs w:val="18"/>
              </w:rPr>
              <w:t>Mh</w:t>
            </w:r>
            <w:proofErr w:type="spellEnd"/>
            <w:r>
              <w:rPr>
                <w:sz w:val="18"/>
                <w:szCs w:val="18"/>
              </w:rPr>
              <w:t>. Latife Hanım Cad. No:104</w:t>
            </w:r>
            <w:r w:rsidR="00904F4B" w:rsidRPr="00AD48E6">
              <w:rPr>
                <w:sz w:val="18"/>
                <w:szCs w:val="18"/>
              </w:rPr>
              <w:t xml:space="preserve"> Bulancak/GİRESUN</w:t>
            </w:r>
          </w:p>
        </w:tc>
        <w:tc>
          <w:tcPr>
            <w:tcW w:w="992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3221" w:type="dxa"/>
          </w:tcPr>
          <w:p w:rsidR="00904F4B" w:rsidRPr="00AD48E6" w:rsidRDefault="00904F4B" w:rsidP="00904F4B">
            <w:pPr>
              <w:ind w:right="-709"/>
              <w:rPr>
                <w:sz w:val="18"/>
                <w:szCs w:val="18"/>
              </w:rPr>
            </w:pPr>
            <w:r w:rsidRPr="00AD48E6">
              <w:rPr>
                <w:sz w:val="18"/>
                <w:szCs w:val="18"/>
              </w:rPr>
              <w:t>Bulancak İlçe Milli Eğitim Müdürlüğü</w:t>
            </w:r>
          </w:p>
        </w:tc>
      </w:tr>
      <w:tr w:rsidR="00904F4B" w:rsidTr="00904F4B">
        <w:trPr>
          <w:cantSplit/>
          <w:trHeight w:val="20"/>
        </w:trPr>
        <w:tc>
          <w:tcPr>
            <w:tcW w:w="1063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4819" w:type="dxa"/>
          </w:tcPr>
          <w:p w:rsidR="00904F4B" w:rsidRPr="00AD48E6" w:rsidRDefault="00904F4B" w:rsidP="00904F4B">
            <w:pPr>
              <w:ind w:right="-709"/>
              <w:rPr>
                <w:sz w:val="18"/>
                <w:szCs w:val="18"/>
              </w:rPr>
            </w:pPr>
            <w:r w:rsidRPr="00AD48E6">
              <w:rPr>
                <w:sz w:val="18"/>
                <w:szCs w:val="18"/>
              </w:rPr>
              <w:t>0 454 311 00 20</w:t>
            </w:r>
          </w:p>
        </w:tc>
        <w:tc>
          <w:tcPr>
            <w:tcW w:w="992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3221" w:type="dxa"/>
          </w:tcPr>
          <w:p w:rsidR="00904F4B" w:rsidRPr="00AD48E6" w:rsidRDefault="00904F4B" w:rsidP="00904F4B">
            <w:pPr>
              <w:ind w:right="-709"/>
              <w:rPr>
                <w:sz w:val="18"/>
                <w:szCs w:val="18"/>
              </w:rPr>
            </w:pPr>
            <w:r w:rsidRPr="00AD48E6">
              <w:rPr>
                <w:sz w:val="18"/>
                <w:szCs w:val="18"/>
              </w:rPr>
              <w:t>0 454 318 20 70</w:t>
            </w:r>
          </w:p>
        </w:tc>
      </w:tr>
      <w:tr w:rsidR="00904F4B" w:rsidTr="00904F4B">
        <w:trPr>
          <w:cantSplit/>
          <w:trHeight w:val="20"/>
        </w:trPr>
        <w:tc>
          <w:tcPr>
            <w:tcW w:w="1063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Belgegeçer</w:t>
            </w:r>
          </w:p>
        </w:tc>
        <w:tc>
          <w:tcPr>
            <w:tcW w:w="4819" w:type="dxa"/>
          </w:tcPr>
          <w:p w:rsidR="00904F4B" w:rsidRPr="00AD48E6" w:rsidRDefault="00904F4B" w:rsidP="00904F4B">
            <w:pPr>
              <w:ind w:right="-709"/>
              <w:rPr>
                <w:sz w:val="18"/>
                <w:szCs w:val="18"/>
              </w:rPr>
            </w:pPr>
            <w:r w:rsidRPr="00AD48E6">
              <w:rPr>
                <w:sz w:val="18"/>
                <w:szCs w:val="18"/>
              </w:rPr>
              <w:t>0 454 311 00 20</w:t>
            </w:r>
          </w:p>
        </w:tc>
        <w:tc>
          <w:tcPr>
            <w:tcW w:w="992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Belgegeçer</w:t>
            </w:r>
          </w:p>
        </w:tc>
        <w:tc>
          <w:tcPr>
            <w:tcW w:w="3221" w:type="dxa"/>
          </w:tcPr>
          <w:p w:rsidR="00904F4B" w:rsidRPr="00AD48E6" w:rsidRDefault="00904F4B" w:rsidP="00904F4B">
            <w:pPr>
              <w:ind w:right="-709"/>
              <w:rPr>
                <w:sz w:val="18"/>
                <w:szCs w:val="18"/>
              </w:rPr>
            </w:pPr>
            <w:r w:rsidRPr="00AD48E6">
              <w:rPr>
                <w:sz w:val="18"/>
                <w:szCs w:val="18"/>
              </w:rPr>
              <w:t>0 454 318 20 63</w:t>
            </w:r>
          </w:p>
        </w:tc>
      </w:tr>
      <w:tr w:rsidR="00904F4B" w:rsidTr="00904F4B">
        <w:trPr>
          <w:cantSplit/>
          <w:trHeight w:val="20"/>
        </w:trPr>
        <w:tc>
          <w:tcPr>
            <w:tcW w:w="1063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4819" w:type="dxa"/>
          </w:tcPr>
          <w:p w:rsidR="00904F4B" w:rsidRPr="00AD48E6" w:rsidRDefault="00C11253" w:rsidP="00904F4B">
            <w:pPr>
              <w:ind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758307</w:t>
            </w:r>
            <w:r w:rsidR="00904F4B" w:rsidRPr="00AD48E6">
              <w:rPr>
                <w:sz w:val="18"/>
                <w:szCs w:val="18"/>
              </w:rPr>
              <w:t>@meb.k12.tr</w:t>
            </w:r>
          </w:p>
        </w:tc>
        <w:tc>
          <w:tcPr>
            <w:tcW w:w="992" w:type="dxa"/>
          </w:tcPr>
          <w:p w:rsidR="00904F4B" w:rsidRDefault="00904F4B" w:rsidP="00904F4B">
            <w:pPr>
              <w:ind w:right="-7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3221" w:type="dxa"/>
          </w:tcPr>
          <w:p w:rsidR="00904F4B" w:rsidRPr="00AD48E6" w:rsidRDefault="00904F4B" w:rsidP="00904F4B">
            <w:pPr>
              <w:ind w:right="-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AD48E6">
              <w:rPr>
                <w:sz w:val="18"/>
                <w:szCs w:val="18"/>
              </w:rPr>
              <w:t>ulancak28@meb.gov.tr</w:t>
            </w:r>
          </w:p>
        </w:tc>
      </w:tr>
    </w:tbl>
    <w:p w:rsidR="00FF3089" w:rsidRDefault="00FA428C" w:rsidP="00FA428C">
      <w:pPr>
        <w:spacing w:after="0"/>
        <w:ind w:left="-426" w:right="-709" w:hanging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280DB7" w:rsidRPr="00280DB7">
        <w:rPr>
          <w:b/>
          <w:sz w:val="18"/>
          <w:szCs w:val="18"/>
        </w:rPr>
        <w:t>Başvuru esnasında yukarıda belirtilen belgelerin dışında belge istenmesi, eksiksiz belge ile başv</w:t>
      </w:r>
      <w:r w:rsidR="00247A9D">
        <w:rPr>
          <w:b/>
          <w:sz w:val="18"/>
          <w:szCs w:val="18"/>
        </w:rPr>
        <w:t xml:space="preserve">uru yapılmasına rağmen hizmetin </w:t>
      </w:r>
      <w:r w:rsidR="00280DB7" w:rsidRPr="00280DB7">
        <w:rPr>
          <w:b/>
          <w:sz w:val="18"/>
          <w:szCs w:val="18"/>
        </w:rPr>
        <w:t>belirtilen sürede tamamlanmaması veya yukarıda tabloda bazı hizmetlerin bulunmadığının tespiti durumunda ilk müracaat yerine ya da ikinci müracaat yerine başvurunuz.</w:t>
      </w:r>
    </w:p>
    <w:sectPr w:rsidR="00FF3089" w:rsidSect="00446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417" w:bottom="426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D1" w:rsidRDefault="00036CD1" w:rsidP="00EE601B">
      <w:pPr>
        <w:spacing w:after="0" w:line="240" w:lineRule="auto"/>
      </w:pPr>
      <w:r>
        <w:separator/>
      </w:r>
    </w:p>
  </w:endnote>
  <w:endnote w:type="continuationSeparator" w:id="0">
    <w:p w:rsidR="00036CD1" w:rsidRDefault="00036CD1" w:rsidP="00EE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A" w:rsidRDefault="006323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A" w:rsidRDefault="006323D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A" w:rsidRDefault="006323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D1" w:rsidRDefault="00036CD1" w:rsidP="00EE601B">
      <w:pPr>
        <w:spacing w:after="0" w:line="240" w:lineRule="auto"/>
      </w:pPr>
      <w:r>
        <w:separator/>
      </w:r>
    </w:p>
  </w:footnote>
  <w:footnote w:type="continuationSeparator" w:id="0">
    <w:p w:rsidR="00036CD1" w:rsidRDefault="00036CD1" w:rsidP="00EE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A" w:rsidRDefault="006323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1B" w:rsidRPr="00B82E66" w:rsidRDefault="00EE601B" w:rsidP="00B82E66">
    <w:pPr>
      <w:pStyle w:val="stbilgi"/>
      <w:jc w:val="center"/>
      <w:rPr>
        <w:b/>
        <w:sz w:val="24"/>
        <w:szCs w:val="24"/>
      </w:rPr>
    </w:pPr>
    <w:r w:rsidRPr="00EE601B">
      <w:rPr>
        <w:b/>
        <w:sz w:val="24"/>
        <w:szCs w:val="24"/>
      </w:rPr>
      <w:t xml:space="preserve">BULANCAK </w:t>
    </w:r>
    <w:r w:rsidR="006323DA">
      <w:rPr>
        <w:b/>
        <w:sz w:val="24"/>
        <w:szCs w:val="24"/>
      </w:rPr>
      <w:t>F</w:t>
    </w:r>
    <w:bookmarkStart w:id="0" w:name="_GoBack"/>
    <w:bookmarkEnd w:id="0"/>
    <w:r w:rsidRPr="00EE601B">
      <w:rPr>
        <w:b/>
        <w:sz w:val="24"/>
        <w:szCs w:val="24"/>
      </w:rPr>
      <w:t>EN LİSESİ MÜDÜRLÜĞÜ HİZMET STANDARTLARI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A" w:rsidRDefault="006323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2386"/>
    <w:multiLevelType w:val="hybridMultilevel"/>
    <w:tmpl w:val="740EDBD2"/>
    <w:lvl w:ilvl="0" w:tplc="DF60090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D8C45A0"/>
    <w:multiLevelType w:val="hybridMultilevel"/>
    <w:tmpl w:val="D9566A02"/>
    <w:lvl w:ilvl="0" w:tplc="2696CB6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3A55EC4"/>
    <w:multiLevelType w:val="hybridMultilevel"/>
    <w:tmpl w:val="BF5EF9AA"/>
    <w:lvl w:ilvl="0" w:tplc="041F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5214D64"/>
    <w:multiLevelType w:val="hybridMultilevel"/>
    <w:tmpl w:val="8FBCC2AE"/>
    <w:lvl w:ilvl="0" w:tplc="041F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A0603F6"/>
    <w:multiLevelType w:val="hybridMultilevel"/>
    <w:tmpl w:val="30721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11"/>
    <w:rsid w:val="00036CD1"/>
    <w:rsid w:val="000552A8"/>
    <w:rsid w:val="000674BE"/>
    <w:rsid w:val="000A3E12"/>
    <w:rsid w:val="000D7C4A"/>
    <w:rsid w:val="000F24E7"/>
    <w:rsid w:val="001565D9"/>
    <w:rsid w:val="00247A9D"/>
    <w:rsid w:val="00280DB7"/>
    <w:rsid w:val="003C4E13"/>
    <w:rsid w:val="003F5F4A"/>
    <w:rsid w:val="00414509"/>
    <w:rsid w:val="004469CA"/>
    <w:rsid w:val="00483029"/>
    <w:rsid w:val="005224BD"/>
    <w:rsid w:val="0053676A"/>
    <w:rsid w:val="00556BD6"/>
    <w:rsid w:val="00570F55"/>
    <w:rsid w:val="006323DA"/>
    <w:rsid w:val="006B7026"/>
    <w:rsid w:val="00734AD5"/>
    <w:rsid w:val="0077399F"/>
    <w:rsid w:val="00790329"/>
    <w:rsid w:val="007C605B"/>
    <w:rsid w:val="007E4E14"/>
    <w:rsid w:val="008255CC"/>
    <w:rsid w:val="00862E3E"/>
    <w:rsid w:val="008C6B13"/>
    <w:rsid w:val="008E010F"/>
    <w:rsid w:val="008E418F"/>
    <w:rsid w:val="00904F4B"/>
    <w:rsid w:val="00974DE9"/>
    <w:rsid w:val="009957A1"/>
    <w:rsid w:val="009B1A44"/>
    <w:rsid w:val="00A1624E"/>
    <w:rsid w:val="00AD48E6"/>
    <w:rsid w:val="00AF557D"/>
    <w:rsid w:val="00B02097"/>
    <w:rsid w:val="00B20364"/>
    <w:rsid w:val="00B82E66"/>
    <w:rsid w:val="00BA0D81"/>
    <w:rsid w:val="00C11253"/>
    <w:rsid w:val="00CC00BD"/>
    <w:rsid w:val="00CC12DC"/>
    <w:rsid w:val="00CE3608"/>
    <w:rsid w:val="00D52D17"/>
    <w:rsid w:val="00E47CCE"/>
    <w:rsid w:val="00EE601B"/>
    <w:rsid w:val="00EE677A"/>
    <w:rsid w:val="00F225B5"/>
    <w:rsid w:val="00F23E3C"/>
    <w:rsid w:val="00F84CDE"/>
    <w:rsid w:val="00F87E11"/>
    <w:rsid w:val="00F90BA4"/>
    <w:rsid w:val="00FA428C"/>
    <w:rsid w:val="00FB01DB"/>
    <w:rsid w:val="00FE349D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7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74D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01B"/>
  </w:style>
  <w:style w:type="paragraph" w:styleId="Altbilgi">
    <w:name w:val="footer"/>
    <w:basedOn w:val="Normal"/>
    <w:link w:val="AltbilgiChar"/>
    <w:uiPriority w:val="99"/>
    <w:unhideWhenUsed/>
    <w:rsid w:val="00EE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01B"/>
  </w:style>
  <w:style w:type="paragraph" w:styleId="BalonMetni">
    <w:name w:val="Balloon Text"/>
    <w:basedOn w:val="Normal"/>
    <w:link w:val="BalonMetniChar"/>
    <w:uiPriority w:val="99"/>
    <w:semiHidden/>
    <w:unhideWhenUsed/>
    <w:rsid w:val="00EE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7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74D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01B"/>
  </w:style>
  <w:style w:type="paragraph" w:styleId="Altbilgi">
    <w:name w:val="footer"/>
    <w:basedOn w:val="Normal"/>
    <w:link w:val="AltbilgiChar"/>
    <w:uiPriority w:val="99"/>
    <w:unhideWhenUsed/>
    <w:rsid w:val="00EE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01B"/>
  </w:style>
  <w:style w:type="paragraph" w:styleId="BalonMetni">
    <w:name w:val="Balloon Text"/>
    <w:basedOn w:val="Normal"/>
    <w:link w:val="BalonMetniChar"/>
    <w:uiPriority w:val="99"/>
    <w:semiHidden/>
    <w:unhideWhenUsed/>
    <w:rsid w:val="00EE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user</cp:lastModifiedBy>
  <cp:revision>3</cp:revision>
  <dcterms:created xsi:type="dcterms:W3CDTF">2016-06-20T13:25:00Z</dcterms:created>
  <dcterms:modified xsi:type="dcterms:W3CDTF">2016-06-21T12:20:00Z</dcterms:modified>
</cp:coreProperties>
</file>